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jc w:val="center"/>
        <w:rPr>
          <w:rFonts w:ascii="Times New Roman" w:hAnsi="Times New Roman" w:cs="Times New Roman"/>
          <w:color w:val="222222"/>
          <w:sz w:val="24"/>
          <w:szCs w:val="24"/>
          <w:shd w:val="clear" w:color="auto" w:fill="FFFFFF"/>
        </w:rPr>
      </w:pPr>
      <w:r w:rsidRPr="005A2559">
        <w:rPr>
          <w:rFonts w:ascii="Times New Roman" w:hAnsi="Times New Roman" w:cs="Times New Roman"/>
          <w:color w:val="222222"/>
          <w:sz w:val="24"/>
          <w:szCs w:val="24"/>
          <w:shd w:val="clear" w:color="auto" w:fill="FFFFFF"/>
        </w:rPr>
        <w:t>Name</w:t>
      </w:r>
    </w:p>
    <w:p w:rsidR="005A2559" w:rsidRPr="005A2559" w:rsidRDefault="005A2559" w:rsidP="005A2559">
      <w:pPr>
        <w:spacing w:line="480" w:lineRule="auto"/>
        <w:jc w:val="center"/>
        <w:rPr>
          <w:rFonts w:ascii="Times New Roman" w:hAnsi="Times New Roman" w:cs="Times New Roman"/>
          <w:color w:val="222222"/>
          <w:sz w:val="24"/>
          <w:szCs w:val="24"/>
          <w:shd w:val="clear" w:color="auto" w:fill="FFFFFF"/>
        </w:rPr>
      </w:pPr>
      <w:r w:rsidRPr="005A2559">
        <w:rPr>
          <w:rFonts w:ascii="Times New Roman" w:hAnsi="Times New Roman" w:cs="Times New Roman"/>
          <w:color w:val="222222"/>
          <w:sz w:val="24"/>
          <w:szCs w:val="24"/>
          <w:shd w:val="clear" w:color="auto" w:fill="FFFFFF"/>
        </w:rPr>
        <w:t>University affiliation</w:t>
      </w:r>
    </w:p>
    <w:p w:rsidR="005A2559" w:rsidRPr="005A2559" w:rsidRDefault="005A2559" w:rsidP="005A2559">
      <w:pPr>
        <w:spacing w:line="480" w:lineRule="auto"/>
        <w:jc w:val="center"/>
        <w:rPr>
          <w:rFonts w:ascii="Times New Roman" w:hAnsi="Times New Roman" w:cs="Times New Roman"/>
          <w:color w:val="222222"/>
          <w:sz w:val="24"/>
          <w:szCs w:val="24"/>
          <w:shd w:val="clear" w:color="auto" w:fill="FFFFFF"/>
        </w:rPr>
      </w:pPr>
      <w:r w:rsidRPr="005A2559">
        <w:rPr>
          <w:rFonts w:ascii="Times New Roman" w:hAnsi="Times New Roman" w:cs="Times New Roman"/>
          <w:color w:val="222222"/>
          <w:sz w:val="24"/>
          <w:szCs w:val="24"/>
          <w:shd w:val="clear" w:color="auto" w:fill="FFFFFF"/>
        </w:rPr>
        <w:t>Date</w:t>
      </w:r>
    </w:p>
    <w:p w:rsidR="005A2559" w:rsidRPr="005A2559" w:rsidRDefault="006D02D0" w:rsidP="006D02D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Prestige products</w:t>
      </w: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Default="005A2559" w:rsidP="005A2559">
      <w:pPr>
        <w:spacing w:line="480" w:lineRule="auto"/>
        <w:rPr>
          <w:rFonts w:ascii="Times New Roman" w:hAnsi="Times New Roman" w:cs="Times New Roman"/>
          <w:color w:val="222222"/>
          <w:sz w:val="24"/>
          <w:szCs w:val="24"/>
          <w:shd w:val="clear" w:color="auto" w:fill="FFFFFF"/>
        </w:rPr>
      </w:pPr>
    </w:p>
    <w:p w:rsidR="005A2559" w:rsidRDefault="005A2559" w:rsidP="005A2559">
      <w:pPr>
        <w:spacing w:line="480" w:lineRule="auto"/>
        <w:rPr>
          <w:rFonts w:ascii="Times New Roman" w:hAnsi="Times New Roman" w:cs="Times New Roman"/>
          <w:color w:val="222222"/>
          <w:sz w:val="24"/>
          <w:szCs w:val="24"/>
          <w:shd w:val="clear" w:color="auto" w:fill="FFFFFF"/>
        </w:rPr>
      </w:pPr>
    </w:p>
    <w:p w:rsidR="005A2559" w:rsidRDefault="005A2559" w:rsidP="005A2559">
      <w:pPr>
        <w:spacing w:line="480" w:lineRule="auto"/>
        <w:rPr>
          <w:rFonts w:ascii="Times New Roman" w:hAnsi="Times New Roman" w:cs="Times New Roman"/>
          <w:color w:val="222222"/>
          <w:sz w:val="24"/>
          <w:szCs w:val="24"/>
          <w:shd w:val="clear" w:color="auto" w:fill="FFFFFF"/>
        </w:rPr>
      </w:pPr>
    </w:p>
    <w:p w:rsidR="00CC6B15" w:rsidRDefault="00CC6B15" w:rsidP="005A2559">
      <w:pPr>
        <w:spacing w:line="480" w:lineRule="auto"/>
        <w:ind w:firstLine="720"/>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ind w:firstLine="720"/>
        <w:rPr>
          <w:rFonts w:ascii="Times New Roman" w:hAnsi="Times New Roman" w:cs="Times New Roman"/>
          <w:color w:val="222222"/>
          <w:sz w:val="24"/>
          <w:szCs w:val="24"/>
          <w:shd w:val="clear" w:color="auto" w:fill="FFFFFF"/>
        </w:rPr>
      </w:pPr>
      <w:r w:rsidRPr="005A2559">
        <w:rPr>
          <w:rFonts w:ascii="Times New Roman" w:hAnsi="Times New Roman" w:cs="Times New Roman"/>
          <w:color w:val="222222"/>
          <w:sz w:val="24"/>
          <w:szCs w:val="24"/>
          <w:shd w:val="clear" w:color="auto" w:fill="FFFFFF"/>
        </w:rPr>
        <w:lastRenderedPageBreak/>
        <w:t xml:space="preserve">Upscale manufactures for unique and prestige products such as Tiffany glass, Rolex watches as well as BMW autos use a differentiation strategy model whereby a company is able to set higher prices of their products and then gain the loyalty of its customers who strongly get attached to such commodities. The buyers are usually out for prestige and status. Effective differentiation makes it hard for rival companies to develop or duplicate similar products.  </w:t>
      </w:r>
    </w:p>
    <w:p w:rsidR="005A2559" w:rsidRPr="005A2559" w:rsidRDefault="005A2559" w:rsidP="005A2559">
      <w:pPr>
        <w:spacing w:line="480" w:lineRule="auto"/>
        <w:ind w:firstLine="720"/>
        <w:rPr>
          <w:rFonts w:ascii="Times New Roman" w:hAnsi="Times New Roman" w:cs="Times New Roman"/>
          <w:color w:val="222222"/>
          <w:sz w:val="24"/>
          <w:szCs w:val="24"/>
          <w:shd w:val="clear" w:color="auto" w:fill="FFFFFF"/>
        </w:rPr>
      </w:pPr>
      <w:r w:rsidRPr="005A2559">
        <w:rPr>
          <w:rFonts w:ascii="Times New Roman" w:hAnsi="Times New Roman" w:cs="Times New Roman"/>
          <w:color w:val="222222"/>
          <w:sz w:val="24"/>
          <w:szCs w:val="24"/>
          <w:shd w:val="clear" w:color="auto" w:fill="FFFFFF"/>
        </w:rPr>
        <w:t>For such companies, when the prices of their products are reduced, there will be an increase in demand of the commodities up to a certain point where so many people would rush to acquire the products because of their reduc</w:t>
      </w:r>
      <w:bookmarkStart w:id="0" w:name="_GoBack"/>
      <w:bookmarkEnd w:id="0"/>
      <w:r w:rsidRPr="005A2559">
        <w:rPr>
          <w:rFonts w:ascii="Times New Roman" w:hAnsi="Times New Roman" w:cs="Times New Roman"/>
          <w:color w:val="222222"/>
          <w:sz w:val="24"/>
          <w:szCs w:val="24"/>
          <w:shd w:val="clear" w:color="auto" w:fill="FFFFFF"/>
        </w:rPr>
        <w:t>ed price. However, beyond this point, then the prices get lowered, there will be a reduction in demand of the product because the products would have lost its uniqueness and when more of customers have such products then automatically its brand value significantly reduces.</w:t>
      </w:r>
    </w:p>
    <w:p w:rsidR="005A2559" w:rsidRPr="005A2559" w:rsidRDefault="005A2559" w:rsidP="005A2559">
      <w:pPr>
        <w:spacing w:line="480" w:lineRule="auto"/>
        <w:ind w:firstLine="720"/>
        <w:rPr>
          <w:rFonts w:ascii="Times New Roman" w:hAnsi="Times New Roman" w:cs="Times New Roman"/>
          <w:color w:val="222222"/>
          <w:sz w:val="24"/>
          <w:szCs w:val="24"/>
          <w:shd w:val="clear" w:color="auto" w:fill="FFFFFF"/>
        </w:rPr>
      </w:pPr>
      <w:r w:rsidRPr="005A2559">
        <w:rPr>
          <w:rFonts w:ascii="Times New Roman" w:hAnsi="Times New Roman" w:cs="Times New Roman"/>
          <w:color w:val="222222"/>
          <w:sz w:val="24"/>
          <w:szCs w:val="24"/>
          <w:shd w:val="clear" w:color="auto" w:fill="FFFFFF"/>
        </w:rPr>
        <w:t xml:space="preserve">When the prices are significantly reduced past a certain point, then it will attract low-end customers as opposed to the high-end consumers. This is to mean that the high-end customers would then shift their attention to substitutes to fulfill their needs.  Consequently, if their products get reduced then the cost of production will significantly be cut and at the end, the companies will have lost both their value and brand loyalty as well.  </w:t>
      </w: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p>
    <w:p w:rsidR="005A2559" w:rsidRPr="005A2559" w:rsidRDefault="005A2559" w:rsidP="005A2559">
      <w:pPr>
        <w:spacing w:line="480" w:lineRule="auto"/>
        <w:jc w:val="center"/>
        <w:rPr>
          <w:rFonts w:ascii="Times New Roman" w:hAnsi="Times New Roman" w:cs="Times New Roman"/>
          <w:color w:val="222222"/>
          <w:sz w:val="24"/>
          <w:szCs w:val="24"/>
          <w:shd w:val="clear" w:color="auto" w:fill="FFFFFF"/>
        </w:rPr>
      </w:pPr>
      <w:r w:rsidRPr="005A2559">
        <w:rPr>
          <w:rFonts w:ascii="Times New Roman" w:hAnsi="Times New Roman" w:cs="Times New Roman"/>
          <w:color w:val="222222"/>
          <w:sz w:val="24"/>
          <w:szCs w:val="24"/>
          <w:shd w:val="clear" w:color="auto" w:fill="FFFFFF"/>
        </w:rPr>
        <w:t>Reference</w:t>
      </w:r>
    </w:p>
    <w:p w:rsidR="005A2559" w:rsidRPr="005A2559" w:rsidRDefault="005A2559" w:rsidP="005A2559">
      <w:pPr>
        <w:spacing w:line="480" w:lineRule="auto"/>
        <w:rPr>
          <w:rFonts w:ascii="Times New Roman" w:hAnsi="Times New Roman" w:cs="Times New Roman"/>
          <w:color w:val="222222"/>
          <w:sz w:val="24"/>
          <w:szCs w:val="24"/>
          <w:shd w:val="clear" w:color="auto" w:fill="FFFFFF"/>
        </w:rPr>
      </w:pPr>
      <w:r w:rsidRPr="005A2559">
        <w:rPr>
          <w:rFonts w:ascii="Times New Roman" w:hAnsi="Times New Roman" w:cs="Times New Roman"/>
          <w:color w:val="222222"/>
          <w:sz w:val="24"/>
          <w:szCs w:val="24"/>
          <w:shd w:val="clear" w:color="auto" w:fill="FFFFFF"/>
        </w:rPr>
        <w:t xml:space="preserve">Han, Y. J., Nunes, J. C., &amp; Drèze, X. (2010). Signaling status with luxury goods: The role of </w:t>
      </w:r>
    </w:p>
    <w:p w:rsidR="001A2450" w:rsidRPr="000D46E9" w:rsidRDefault="005A2559" w:rsidP="005A2559">
      <w:pPr>
        <w:spacing w:line="480" w:lineRule="auto"/>
        <w:rPr>
          <w:rFonts w:ascii="Times New Roman" w:hAnsi="Times New Roman" w:cs="Times New Roman"/>
          <w:color w:val="222222"/>
          <w:sz w:val="24"/>
          <w:szCs w:val="24"/>
          <w:shd w:val="clear" w:color="auto" w:fill="FFFFFF"/>
        </w:rPr>
      </w:pPr>
      <w:r w:rsidRPr="005A2559">
        <w:rPr>
          <w:rFonts w:ascii="Times New Roman" w:hAnsi="Times New Roman" w:cs="Times New Roman"/>
          <w:color w:val="222222"/>
          <w:sz w:val="24"/>
          <w:szCs w:val="24"/>
          <w:shd w:val="clear" w:color="auto" w:fill="FFFFFF"/>
        </w:rPr>
        <w:t xml:space="preserve">    brand prominence. Journal of marketing, 74(4), 15-30.</w:t>
      </w:r>
    </w:p>
    <w:sectPr w:rsidR="001A2450" w:rsidRPr="000D46E9" w:rsidSect="001140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AC9" w:rsidRDefault="00CF4AC9" w:rsidP="0011405B">
      <w:pPr>
        <w:spacing w:after="0" w:line="240" w:lineRule="auto"/>
      </w:pPr>
      <w:r>
        <w:separator/>
      </w:r>
    </w:p>
  </w:endnote>
  <w:endnote w:type="continuationSeparator" w:id="0">
    <w:p w:rsidR="00CF4AC9" w:rsidRDefault="00CF4AC9" w:rsidP="00114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AC9" w:rsidRDefault="00CF4AC9" w:rsidP="0011405B">
      <w:pPr>
        <w:spacing w:after="0" w:line="240" w:lineRule="auto"/>
      </w:pPr>
      <w:r>
        <w:separator/>
      </w:r>
    </w:p>
  </w:footnote>
  <w:footnote w:type="continuationSeparator" w:id="0">
    <w:p w:rsidR="00CF4AC9" w:rsidRDefault="00CF4AC9" w:rsidP="00114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1936004"/>
      <w:docPartObj>
        <w:docPartGallery w:val="Page Numbers (Top of Page)"/>
        <w:docPartUnique/>
      </w:docPartObj>
    </w:sdtPr>
    <w:sdtEndPr>
      <w:rPr>
        <w:noProof/>
      </w:rPr>
    </w:sdtEndPr>
    <w:sdtContent>
      <w:p w:rsidR="0011405B" w:rsidRDefault="0011405B">
        <w:pPr>
          <w:pStyle w:val="Header"/>
          <w:jc w:val="right"/>
        </w:pPr>
        <w:r w:rsidRPr="0011405B">
          <w:rPr>
            <w:rFonts w:ascii="Times New Roman" w:hAnsi="Times New Roman" w:cs="Times New Roman"/>
            <w:sz w:val="24"/>
            <w:szCs w:val="24"/>
          </w:rPr>
          <w:t>PRESTIGE PRODUCTS</w:t>
        </w:r>
        <w:r>
          <w:tab/>
        </w:r>
        <w:r>
          <w:tab/>
        </w:r>
        <w:r>
          <w:fldChar w:fldCharType="begin"/>
        </w:r>
        <w:r>
          <w:instrText xml:space="preserve"> PAGE   \* MERGEFORMAT </w:instrText>
        </w:r>
        <w:r>
          <w:fldChar w:fldCharType="separate"/>
        </w:r>
        <w:r w:rsidR="00D51BAF">
          <w:rPr>
            <w:noProof/>
          </w:rPr>
          <w:t>2</w:t>
        </w:r>
        <w:r>
          <w:rPr>
            <w:noProof/>
          </w:rPr>
          <w:fldChar w:fldCharType="end"/>
        </w:r>
      </w:p>
    </w:sdtContent>
  </w:sdt>
  <w:p w:rsidR="0011405B" w:rsidRDefault="001140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05B" w:rsidRPr="0011405B" w:rsidRDefault="0011405B">
    <w:pPr>
      <w:pStyle w:val="Header"/>
      <w:rPr>
        <w:rFonts w:ascii="Times New Roman" w:hAnsi="Times New Roman" w:cs="Times New Roman"/>
        <w:sz w:val="24"/>
        <w:szCs w:val="24"/>
      </w:rPr>
    </w:pPr>
    <w:r w:rsidRPr="0011405B">
      <w:rPr>
        <w:rFonts w:ascii="Times New Roman" w:hAnsi="Times New Roman" w:cs="Times New Roman"/>
        <w:sz w:val="24"/>
        <w:szCs w:val="24"/>
      </w:rPr>
      <w:t>PRESTIGE PRODUCTS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96A"/>
    <w:rsid w:val="0007496A"/>
    <w:rsid w:val="000D46E9"/>
    <w:rsid w:val="0011405B"/>
    <w:rsid w:val="001A2450"/>
    <w:rsid w:val="002C1D0B"/>
    <w:rsid w:val="00420A59"/>
    <w:rsid w:val="004A083C"/>
    <w:rsid w:val="004F3E31"/>
    <w:rsid w:val="00527557"/>
    <w:rsid w:val="005A2559"/>
    <w:rsid w:val="005C3DF3"/>
    <w:rsid w:val="006D02D0"/>
    <w:rsid w:val="0089556C"/>
    <w:rsid w:val="00966F97"/>
    <w:rsid w:val="00A01BA6"/>
    <w:rsid w:val="00CC6B15"/>
    <w:rsid w:val="00CF4AC9"/>
    <w:rsid w:val="00D51BAF"/>
    <w:rsid w:val="00E116C3"/>
    <w:rsid w:val="00E73ABE"/>
    <w:rsid w:val="00EC2E35"/>
    <w:rsid w:val="00ED1A52"/>
    <w:rsid w:val="00F21F10"/>
    <w:rsid w:val="00F50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07496A"/>
  </w:style>
  <w:style w:type="paragraph" w:styleId="NormalWeb">
    <w:name w:val="Normal (Web)"/>
    <w:basedOn w:val="Normal"/>
    <w:uiPriority w:val="99"/>
    <w:semiHidden/>
    <w:unhideWhenUsed/>
    <w:rsid w:val="00420A5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14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05B"/>
  </w:style>
  <w:style w:type="paragraph" w:styleId="Footer">
    <w:name w:val="footer"/>
    <w:basedOn w:val="Normal"/>
    <w:link w:val="FooterChar"/>
    <w:uiPriority w:val="99"/>
    <w:unhideWhenUsed/>
    <w:rsid w:val="00114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0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07496A"/>
  </w:style>
  <w:style w:type="paragraph" w:styleId="NormalWeb">
    <w:name w:val="Normal (Web)"/>
    <w:basedOn w:val="Normal"/>
    <w:uiPriority w:val="99"/>
    <w:semiHidden/>
    <w:unhideWhenUsed/>
    <w:rsid w:val="00420A5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14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05B"/>
  </w:style>
  <w:style w:type="paragraph" w:styleId="Footer">
    <w:name w:val="footer"/>
    <w:basedOn w:val="Normal"/>
    <w:link w:val="FooterChar"/>
    <w:uiPriority w:val="99"/>
    <w:unhideWhenUsed/>
    <w:rsid w:val="00114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36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32</cp:revision>
  <dcterms:created xsi:type="dcterms:W3CDTF">2018-10-14T21:17:00Z</dcterms:created>
  <dcterms:modified xsi:type="dcterms:W3CDTF">2018-10-14T22:27:00Z</dcterms:modified>
</cp:coreProperties>
</file>